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775EA0" w:rsidRPr="00E46ED6" w:rsidRDefault="00B6784D" w:rsidP="00775EA0">
      <w:pPr>
        <w:spacing w:after="0"/>
        <w:jc w:val="center"/>
        <w:rPr>
          <w:rFonts w:asciiTheme="majorHAnsi" w:hAnsiTheme="majorHAnsi" w:cs="Times New Roman"/>
          <w:b/>
          <w:sz w:val="36"/>
          <w:szCs w:val="36"/>
        </w:rPr>
      </w:pPr>
      <w:r w:rsidRPr="00E46ED6">
        <w:rPr>
          <w:rFonts w:asciiTheme="majorHAnsi" w:hAnsiTheme="majorHAnsi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272</wp:posOffset>
            </wp:positionV>
            <wp:extent cx="840105" cy="1152525"/>
            <wp:effectExtent l="0" t="0" r="0" b="9525"/>
            <wp:wrapTight wrapText="bothSides">
              <wp:wrapPolygon edited="0">
                <wp:start x="6857" y="0"/>
                <wp:lineTo x="0" y="2499"/>
                <wp:lineTo x="0" y="4998"/>
                <wp:lineTo x="980" y="11425"/>
                <wp:lineTo x="1959" y="17137"/>
                <wp:lineTo x="2449" y="17851"/>
                <wp:lineTo x="7837" y="21421"/>
                <wp:lineTo x="8816" y="21421"/>
                <wp:lineTo x="12245" y="21421"/>
                <wp:lineTo x="13224" y="21421"/>
                <wp:lineTo x="18612" y="17851"/>
                <wp:lineTo x="19102" y="17137"/>
                <wp:lineTo x="20082" y="11425"/>
                <wp:lineTo x="21061" y="4998"/>
                <wp:lineTo x="21061" y="2499"/>
                <wp:lineTo x="14204" y="0"/>
                <wp:lineTo x="6857" y="0"/>
              </wp:wrapPolygon>
            </wp:wrapTight>
            <wp:docPr id="1026" name="Picture 2" descr="Подільський державний університет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Подільський державний університет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1525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69C" w:rsidRPr="00E46ED6">
        <w:rPr>
          <w:rFonts w:asciiTheme="majorHAnsi" w:hAnsiTheme="majorHAnsi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89305" cy="1122680"/>
            <wp:effectExtent l="0" t="0" r="0" b="1270"/>
            <wp:wrapTight wrapText="bothSides">
              <wp:wrapPolygon edited="0">
                <wp:start x="0" y="0"/>
                <wp:lineTo x="0" y="21258"/>
                <wp:lineTo x="20853" y="21258"/>
                <wp:lineTo x="2085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305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EA0" w:rsidRPr="00E46ED6">
        <w:rPr>
          <w:rFonts w:asciiTheme="majorHAnsi" w:hAnsiTheme="majorHAnsi" w:cs="Times New Roman"/>
          <w:b/>
          <w:bCs/>
          <w:sz w:val="36"/>
          <w:szCs w:val="36"/>
          <w:lang w:val="uk-UA"/>
        </w:rPr>
        <w:t>ВІДОКРЕМЛЕНИЙ СТРУКТУРНИЙ ПІДРОЗДІЛ «КІЦМАНСЬКИЙ ФАХОВИЙ КОЛЕДЖ</w:t>
      </w:r>
    </w:p>
    <w:p w:rsidR="00E46ED6" w:rsidRPr="00E46ED6" w:rsidRDefault="00775EA0" w:rsidP="00775EA0">
      <w:pPr>
        <w:spacing w:after="0"/>
        <w:jc w:val="center"/>
        <w:rPr>
          <w:rFonts w:asciiTheme="majorHAnsi" w:hAnsiTheme="majorHAnsi" w:cs="Times New Roman"/>
          <w:b/>
          <w:bCs/>
          <w:sz w:val="36"/>
          <w:szCs w:val="36"/>
          <w:lang w:val="uk-UA"/>
        </w:rPr>
      </w:pPr>
      <w:r w:rsidRPr="00E46ED6">
        <w:rPr>
          <w:rFonts w:asciiTheme="majorHAnsi" w:hAnsiTheme="majorHAnsi" w:cs="Times New Roman"/>
          <w:b/>
          <w:bCs/>
          <w:sz w:val="36"/>
          <w:szCs w:val="36"/>
          <w:lang w:val="uk-UA"/>
        </w:rPr>
        <w:t>ЗАКЛАДУ ВИЩОЇ ОСВІТИ «ПОДІЛЬСЬКИЙ ДЕРЖАВНИЙ УНІВЕРСИТЕТ»</w:t>
      </w:r>
      <w:r w:rsidR="00E46ED6" w:rsidRPr="00E46ED6">
        <w:rPr>
          <w:rFonts w:asciiTheme="majorHAnsi" w:hAnsiTheme="majorHAnsi" w:cs="Times New Roman"/>
          <w:b/>
          <w:bCs/>
          <w:sz w:val="36"/>
          <w:szCs w:val="36"/>
          <w:lang w:val="uk-UA"/>
        </w:rPr>
        <w:t xml:space="preserve"> </w:t>
      </w:r>
    </w:p>
    <w:p w:rsidR="00E46ED6" w:rsidRDefault="00E46ED6" w:rsidP="00775EA0">
      <w:pPr>
        <w:spacing w:after="0"/>
        <w:jc w:val="center"/>
        <w:rPr>
          <w:rFonts w:asciiTheme="majorHAnsi" w:hAnsiTheme="majorHAnsi" w:cs="Times New Roman"/>
          <w:b/>
          <w:bCs/>
          <w:sz w:val="36"/>
          <w:szCs w:val="36"/>
          <w:lang w:val="uk-UA"/>
        </w:rPr>
      </w:pPr>
    </w:p>
    <w:p w:rsidR="00775EA0" w:rsidRPr="00E46ED6" w:rsidRDefault="00E46ED6" w:rsidP="00775EA0">
      <w:pPr>
        <w:spacing w:after="0"/>
        <w:jc w:val="center"/>
        <w:rPr>
          <w:rFonts w:asciiTheme="majorHAnsi" w:hAnsiTheme="majorHAnsi" w:cs="Times New Roman"/>
          <w:b/>
          <w:bCs/>
          <w:color w:val="C00000"/>
          <w:sz w:val="36"/>
          <w:szCs w:val="36"/>
          <w:lang w:val="uk-UA"/>
        </w:rPr>
      </w:pPr>
      <w:r w:rsidRPr="00E46ED6">
        <w:rPr>
          <w:rFonts w:asciiTheme="majorHAnsi" w:hAnsiTheme="majorHAnsi" w:cs="Times New Roman"/>
          <w:b/>
          <w:bCs/>
          <w:color w:val="C00000"/>
          <w:sz w:val="36"/>
          <w:szCs w:val="36"/>
          <w:lang w:val="uk-UA"/>
        </w:rPr>
        <w:t>ВАРТІСТЬ НАВЧАННЯ ДЛЯ ЗДОБУВАЧІВ ОСВІТИ, ЯКІ ЗАРАХОВУЮТЬСЯ НА ПЕРШИЙ КУРС ДЛЯ ЗДОБУТТЯ ОСВІТНЬО-ПРОФЕСІЙНОГО РІВНЯ ФАХОВОГО МОЛОДШОГО БАКАЛАВРА ЗА КОШТИ ФІЗИЧНИХ ТА/АБО ЮРИДИЧНИХ ОСІБ У 202</w:t>
      </w:r>
      <w:r w:rsidR="00AF0C5A" w:rsidRPr="00AF0C5A">
        <w:rPr>
          <w:rFonts w:asciiTheme="majorHAnsi" w:hAnsiTheme="majorHAnsi" w:cs="Times New Roman"/>
          <w:b/>
          <w:bCs/>
          <w:color w:val="C00000"/>
          <w:sz w:val="36"/>
          <w:szCs w:val="36"/>
        </w:rPr>
        <w:t>3</w:t>
      </w:r>
      <w:r w:rsidR="00AF0C5A">
        <w:rPr>
          <w:rFonts w:asciiTheme="majorHAnsi" w:hAnsiTheme="majorHAnsi" w:cs="Times New Roman"/>
          <w:b/>
          <w:bCs/>
          <w:color w:val="C00000"/>
          <w:sz w:val="36"/>
          <w:szCs w:val="36"/>
          <w:lang w:val="uk-UA"/>
        </w:rPr>
        <w:t xml:space="preserve"> – 2024</w:t>
      </w:r>
      <w:r w:rsidRPr="00E46ED6">
        <w:rPr>
          <w:rFonts w:asciiTheme="majorHAnsi" w:hAnsiTheme="majorHAnsi" w:cs="Times New Roman"/>
          <w:b/>
          <w:bCs/>
          <w:color w:val="C00000"/>
          <w:sz w:val="36"/>
          <w:szCs w:val="36"/>
          <w:lang w:val="uk-UA"/>
        </w:rPr>
        <w:t xml:space="preserve"> НАВЧАЛЬНОМУ РОЦІ</w:t>
      </w:r>
    </w:p>
    <w:p w:rsidR="00C24E38" w:rsidRDefault="00C24E38" w:rsidP="00775EA0">
      <w:pPr>
        <w:spacing w:after="0"/>
        <w:jc w:val="center"/>
        <w:rPr>
          <w:rFonts w:asciiTheme="majorHAnsi" w:hAnsiTheme="majorHAnsi" w:cs="Times New Roman"/>
          <w:sz w:val="32"/>
          <w:szCs w:val="32"/>
          <w:lang w:val="uk-UA"/>
        </w:rPr>
      </w:pPr>
    </w:p>
    <w:tbl>
      <w:tblPr>
        <w:tblStyle w:val="a3"/>
        <w:tblW w:w="15284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2426"/>
        <w:gridCol w:w="699"/>
        <w:gridCol w:w="2013"/>
        <w:gridCol w:w="2449"/>
        <w:gridCol w:w="2261"/>
        <w:gridCol w:w="2082"/>
        <w:gridCol w:w="2666"/>
      </w:tblGrid>
      <w:tr w:rsidR="00E46ED6" w:rsidRPr="0014580A" w:rsidTr="00B6784D">
        <w:trPr>
          <w:jc w:val="center"/>
        </w:trPr>
        <w:tc>
          <w:tcPr>
            <w:tcW w:w="3114" w:type="dxa"/>
            <w:gridSpan w:val="2"/>
            <w:vAlign w:val="center"/>
          </w:tcPr>
          <w:p w:rsidR="00E46ED6" w:rsidRPr="00E46ED6" w:rsidRDefault="00E46ED6" w:rsidP="00E46ED6">
            <w:pPr>
              <w:spacing w:line="259" w:lineRule="auto"/>
              <w:jc w:val="center"/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</w:pPr>
            <w:r w:rsidRPr="00E46ED6"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  <w:t xml:space="preserve">ГАЛУЗЬ </w:t>
            </w:r>
          </w:p>
          <w:p w:rsidR="00E46ED6" w:rsidRPr="00E46ED6" w:rsidRDefault="00E46ED6" w:rsidP="00E46ED6">
            <w:pPr>
              <w:spacing w:line="259" w:lineRule="auto"/>
              <w:jc w:val="center"/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</w:pPr>
            <w:r w:rsidRPr="00E46ED6"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  <w:t>ЗНАНЬ</w:t>
            </w:r>
          </w:p>
        </w:tc>
        <w:tc>
          <w:tcPr>
            <w:tcW w:w="2712" w:type="dxa"/>
            <w:gridSpan w:val="2"/>
            <w:vAlign w:val="center"/>
          </w:tcPr>
          <w:p w:rsidR="00E46ED6" w:rsidRPr="00E46ED6" w:rsidRDefault="00E46ED6" w:rsidP="00E46ED6">
            <w:pPr>
              <w:spacing w:line="259" w:lineRule="auto"/>
              <w:jc w:val="center"/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</w:pPr>
            <w:r w:rsidRPr="00E46ED6"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  <w:t xml:space="preserve">СПЕЦІАЛЬНІСТЬ </w:t>
            </w:r>
          </w:p>
        </w:tc>
        <w:tc>
          <w:tcPr>
            <w:tcW w:w="9458" w:type="dxa"/>
            <w:gridSpan w:val="4"/>
            <w:vAlign w:val="center"/>
          </w:tcPr>
          <w:p w:rsidR="00E46ED6" w:rsidRPr="00E46ED6" w:rsidRDefault="00E46ED6" w:rsidP="00686344">
            <w:pPr>
              <w:spacing w:line="259" w:lineRule="auto"/>
              <w:jc w:val="center"/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</w:pPr>
            <w:r w:rsidRPr="00E46ED6"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  <w:t>ВАРТІСТЬ ПЕРШОГО РОКУ НАВЧАННЯ, ГР</w:t>
            </w:r>
            <w:r w:rsidR="00686344">
              <w:rPr>
                <w:rFonts w:cs="Times New Roman"/>
                <w:b/>
                <w:color w:val="C00000"/>
                <w:sz w:val="28"/>
                <w:szCs w:val="28"/>
                <w:lang w:val="uk-UA"/>
              </w:rPr>
              <w:t>Н</w:t>
            </w:r>
          </w:p>
        </w:tc>
      </w:tr>
      <w:tr w:rsidR="00E46ED6" w:rsidRPr="0014580A" w:rsidTr="00B6784D">
        <w:trPr>
          <w:jc w:val="center"/>
        </w:trPr>
        <w:tc>
          <w:tcPr>
            <w:tcW w:w="688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2426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69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2013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244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Денна форма на основі БЗСО</w:t>
            </w:r>
          </w:p>
        </w:tc>
        <w:tc>
          <w:tcPr>
            <w:tcW w:w="2261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Денна форма на основі ПЗСО</w:t>
            </w:r>
          </w:p>
        </w:tc>
        <w:tc>
          <w:tcPr>
            <w:tcW w:w="2082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Денна форма на основі ОКР КР</w:t>
            </w:r>
          </w:p>
        </w:tc>
        <w:tc>
          <w:tcPr>
            <w:tcW w:w="2666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b/>
                <w:sz w:val="28"/>
                <w:szCs w:val="28"/>
                <w:lang w:val="uk-UA"/>
              </w:rPr>
              <w:t>Заочна форма</w:t>
            </w:r>
          </w:p>
        </w:tc>
      </w:tr>
      <w:tr w:rsidR="00E46ED6" w:rsidRPr="0014580A" w:rsidTr="00B6784D">
        <w:trPr>
          <w:jc w:val="center"/>
        </w:trPr>
        <w:tc>
          <w:tcPr>
            <w:tcW w:w="688" w:type="dxa"/>
            <w:vAlign w:val="center"/>
          </w:tcPr>
          <w:p w:rsidR="00E46ED6" w:rsidRPr="0014580A" w:rsidRDefault="00E46ED6" w:rsidP="00E46ED6">
            <w:pPr>
              <w:spacing w:line="259" w:lineRule="auto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07</w:t>
            </w:r>
          </w:p>
        </w:tc>
        <w:tc>
          <w:tcPr>
            <w:tcW w:w="2426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Управління та адміністрування</w:t>
            </w:r>
          </w:p>
        </w:tc>
        <w:tc>
          <w:tcPr>
            <w:tcW w:w="69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071</w:t>
            </w:r>
          </w:p>
        </w:tc>
        <w:tc>
          <w:tcPr>
            <w:tcW w:w="2013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Облік і оподаткування</w:t>
            </w:r>
          </w:p>
        </w:tc>
        <w:tc>
          <w:tcPr>
            <w:tcW w:w="2449" w:type="dxa"/>
            <w:vAlign w:val="center"/>
          </w:tcPr>
          <w:p w:rsidR="00E46ED6" w:rsidRPr="0014580A" w:rsidRDefault="00AF0C5A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16 500</w:t>
            </w:r>
            <w:r w:rsidR="00E46ED6" w:rsidRPr="0014580A">
              <w:rPr>
                <w:rFonts w:cs="Times New Roman"/>
                <w:sz w:val="28"/>
                <w:szCs w:val="28"/>
                <w:lang w:val="uk-UA"/>
              </w:rPr>
              <w:t xml:space="preserve"> грн</w:t>
            </w:r>
          </w:p>
        </w:tc>
        <w:tc>
          <w:tcPr>
            <w:tcW w:w="2261" w:type="dxa"/>
            <w:vAlign w:val="center"/>
          </w:tcPr>
          <w:p w:rsidR="00E46ED6" w:rsidRPr="0014580A" w:rsidRDefault="00AF0C5A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16 500</w:t>
            </w:r>
            <w:r w:rsidR="00E46ED6" w:rsidRPr="0014580A">
              <w:rPr>
                <w:rFonts w:cs="Times New Roman"/>
                <w:sz w:val="28"/>
                <w:szCs w:val="28"/>
                <w:lang w:val="uk-UA"/>
              </w:rPr>
              <w:t xml:space="preserve"> грн</w:t>
            </w:r>
          </w:p>
        </w:tc>
        <w:tc>
          <w:tcPr>
            <w:tcW w:w="2082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666" w:type="dxa"/>
            <w:vAlign w:val="center"/>
          </w:tcPr>
          <w:p w:rsidR="00E46ED6" w:rsidRPr="0014580A" w:rsidRDefault="00AF0C5A" w:rsidP="00AF0C5A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8 </w:t>
            </w:r>
            <w:r>
              <w:rPr>
                <w:rFonts w:cs="Times New Roman"/>
                <w:sz w:val="28"/>
                <w:szCs w:val="28"/>
                <w:lang w:val="en-US"/>
              </w:rPr>
              <w:t>25</w:t>
            </w:r>
            <w:r w:rsidR="00E46ED6" w:rsidRPr="0014580A">
              <w:rPr>
                <w:rFonts w:cs="Times New Roman"/>
                <w:sz w:val="28"/>
                <w:szCs w:val="28"/>
                <w:lang w:val="uk-UA"/>
              </w:rPr>
              <w:t>0 грн</w:t>
            </w:r>
          </w:p>
        </w:tc>
      </w:tr>
      <w:tr w:rsidR="00E46ED6" w:rsidRPr="0014580A" w:rsidTr="00B6784D">
        <w:trPr>
          <w:jc w:val="center"/>
        </w:trPr>
        <w:tc>
          <w:tcPr>
            <w:tcW w:w="688" w:type="dxa"/>
            <w:vAlign w:val="center"/>
          </w:tcPr>
          <w:p w:rsidR="00E46ED6" w:rsidRPr="0014580A" w:rsidRDefault="00E46ED6" w:rsidP="00E46ED6">
            <w:pPr>
              <w:spacing w:line="259" w:lineRule="auto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07</w:t>
            </w:r>
          </w:p>
        </w:tc>
        <w:tc>
          <w:tcPr>
            <w:tcW w:w="2426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Управління та адміністрування</w:t>
            </w:r>
          </w:p>
        </w:tc>
        <w:tc>
          <w:tcPr>
            <w:tcW w:w="69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073</w:t>
            </w:r>
          </w:p>
        </w:tc>
        <w:tc>
          <w:tcPr>
            <w:tcW w:w="2013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Менеджмент</w:t>
            </w:r>
          </w:p>
        </w:tc>
        <w:tc>
          <w:tcPr>
            <w:tcW w:w="2449" w:type="dxa"/>
            <w:vAlign w:val="center"/>
          </w:tcPr>
          <w:p w:rsidR="00E46ED6" w:rsidRPr="00EE5A0C" w:rsidRDefault="00E46ED6" w:rsidP="00AF0C5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AF0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6 500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E5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2261" w:type="dxa"/>
            <w:vAlign w:val="center"/>
          </w:tcPr>
          <w:p w:rsidR="00E46ED6" w:rsidRPr="00EE5A0C" w:rsidRDefault="00AF0C5A" w:rsidP="00E46ED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16 500</w:t>
            </w:r>
            <w:r w:rsidR="00E46ED6" w:rsidRPr="00EE5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</w:t>
            </w:r>
          </w:p>
        </w:tc>
        <w:tc>
          <w:tcPr>
            <w:tcW w:w="2082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666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-</w:t>
            </w:r>
          </w:p>
        </w:tc>
      </w:tr>
      <w:tr w:rsidR="00E46ED6" w:rsidRPr="0014580A" w:rsidTr="00B6784D">
        <w:trPr>
          <w:trHeight w:val="589"/>
          <w:jc w:val="center"/>
        </w:trPr>
        <w:tc>
          <w:tcPr>
            <w:tcW w:w="688" w:type="dxa"/>
            <w:vAlign w:val="center"/>
          </w:tcPr>
          <w:p w:rsidR="00E46ED6" w:rsidRPr="0014580A" w:rsidRDefault="00E46ED6" w:rsidP="00E46ED6">
            <w:pPr>
              <w:spacing w:line="259" w:lineRule="auto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08</w:t>
            </w:r>
          </w:p>
        </w:tc>
        <w:tc>
          <w:tcPr>
            <w:tcW w:w="2426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Право</w:t>
            </w:r>
          </w:p>
        </w:tc>
        <w:tc>
          <w:tcPr>
            <w:tcW w:w="69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081</w:t>
            </w:r>
          </w:p>
        </w:tc>
        <w:tc>
          <w:tcPr>
            <w:tcW w:w="2013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Право</w:t>
            </w:r>
          </w:p>
        </w:tc>
        <w:tc>
          <w:tcPr>
            <w:tcW w:w="2449" w:type="dxa"/>
            <w:vAlign w:val="center"/>
          </w:tcPr>
          <w:p w:rsidR="00E46ED6" w:rsidRPr="005C7105" w:rsidRDefault="00E46ED6" w:rsidP="00AF0C5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7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 </w:t>
            </w:r>
            <w:r w:rsidR="00AF0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  <w:r w:rsidRPr="005C7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</w:t>
            </w:r>
          </w:p>
        </w:tc>
        <w:tc>
          <w:tcPr>
            <w:tcW w:w="2261" w:type="dxa"/>
            <w:vAlign w:val="center"/>
          </w:tcPr>
          <w:p w:rsidR="00E46ED6" w:rsidRPr="005C7105" w:rsidRDefault="00E46ED6" w:rsidP="00AF0C5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F0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  <w:r w:rsidRPr="005C7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</w:t>
            </w:r>
          </w:p>
        </w:tc>
        <w:tc>
          <w:tcPr>
            <w:tcW w:w="2082" w:type="dxa"/>
            <w:vAlign w:val="center"/>
          </w:tcPr>
          <w:p w:rsidR="00E46ED6" w:rsidRPr="005C7105" w:rsidRDefault="00E46ED6" w:rsidP="00E46ED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66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5C7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9 500 грн</w:t>
            </w:r>
          </w:p>
        </w:tc>
      </w:tr>
      <w:tr w:rsidR="00E46ED6" w:rsidRPr="0014580A" w:rsidTr="00B6784D">
        <w:trPr>
          <w:jc w:val="center"/>
        </w:trPr>
        <w:tc>
          <w:tcPr>
            <w:tcW w:w="688" w:type="dxa"/>
            <w:vAlign w:val="center"/>
          </w:tcPr>
          <w:p w:rsidR="00E46ED6" w:rsidRPr="0014580A" w:rsidRDefault="00E46ED6" w:rsidP="00E46ED6">
            <w:pPr>
              <w:spacing w:line="259" w:lineRule="auto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426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Архітектура та будівництво</w:t>
            </w:r>
          </w:p>
        </w:tc>
        <w:tc>
          <w:tcPr>
            <w:tcW w:w="69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193</w:t>
            </w:r>
          </w:p>
        </w:tc>
        <w:tc>
          <w:tcPr>
            <w:tcW w:w="2013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Геодезія та землеустрій</w:t>
            </w:r>
          </w:p>
        </w:tc>
        <w:tc>
          <w:tcPr>
            <w:tcW w:w="2449" w:type="dxa"/>
            <w:vAlign w:val="center"/>
          </w:tcPr>
          <w:p w:rsidR="00E46ED6" w:rsidRPr="00FC3F04" w:rsidRDefault="00AF0C5A" w:rsidP="00E46ED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16 500</w:t>
            </w:r>
            <w:r w:rsidR="00E46ED6" w:rsidRPr="00FC3F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</w:t>
            </w:r>
          </w:p>
        </w:tc>
        <w:tc>
          <w:tcPr>
            <w:tcW w:w="2261" w:type="dxa"/>
            <w:vAlign w:val="center"/>
          </w:tcPr>
          <w:p w:rsidR="00E46ED6" w:rsidRPr="00FC3F04" w:rsidRDefault="00AF0C5A" w:rsidP="00E46ED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16 500</w:t>
            </w:r>
            <w:r w:rsidR="00E46ED6" w:rsidRPr="00FC3F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</w:t>
            </w:r>
          </w:p>
        </w:tc>
        <w:tc>
          <w:tcPr>
            <w:tcW w:w="2082" w:type="dxa"/>
            <w:vAlign w:val="center"/>
          </w:tcPr>
          <w:p w:rsidR="00E46ED6" w:rsidRPr="00FC3F04" w:rsidRDefault="00E46ED6" w:rsidP="00E46ED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666" w:type="dxa"/>
            <w:vAlign w:val="center"/>
          </w:tcPr>
          <w:p w:rsidR="00E46ED6" w:rsidRPr="0014580A" w:rsidRDefault="00AF0C5A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8 25</w:t>
            </w:r>
            <w:r w:rsidR="00E46ED6" w:rsidRPr="00FC3F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грн</w:t>
            </w:r>
          </w:p>
        </w:tc>
      </w:tr>
      <w:tr w:rsidR="00E46ED6" w:rsidRPr="0014580A" w:rsidTr="00B6784D">
        <w:trPr>
          <w:jc w:val="center"/>
        </w:trPr>
        <w:tc>
          <w:tcPr>
            <w:tcW w:w="688" w:type="dxa"/>
            <w:vAlign w:val="center"/>
          </w:tcPr>
          <w:p w:rsidR="00E46ED6" w:rsidRPr="0014580A" w:rsidRDefault="00E46ED6" w:rsidP="00E46ED6">
            <w:pPr>
              <w:spacing w:line="259" w:lineRule="auto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426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Аграрні науки та продовольство</w:t>
            </w:r>
          </w:p>
        </w:tc>
        <w:tc>
          <w:tcPr>
            <w:tcW w:w="69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201</w:t>
            </w:r>
          </w:p>
        </w:tc>
        <w:tc>
          <w:tcPr>
            <w:tcW w:w="2013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Агрономія</w:t>
            </w:r>
          </w:p>
        </w:tc>
        <w:tc>
          <w:tcPr>
            <w:tcW w:w="244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1</w:t>
            </w:r>
            <w:r>
              <w:rPr>
                <w:rFonts w:cs="Times New Roman"/>
                <w:sz w:val="28"/>
                <w:szCs w:val="28"/>
                <w:lang w:val="uk-UA"/>
              </w:rPr>
              <w:t>6 5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00 грн</w:t>
            </w:r>
          </w:p>
        </w:tc>
        <w:tc>
          <w:tcPr>
            <w:tcW w:w="2261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1</w:t>
            </w:r>
            <w:r>
              <w:rPr>
                <w:rFonts w:cs="Times New Roman"/>
                <w:sz w:val="28"/>
                <w:szCs w:val="28"/>
                <w:lang w:val="uk-UA"/>
              </w:rPr>
              <w:t>6 5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00 грн</w:t>
            </w:r>
          </w:p>
        </w:tc>
        <w:tc>
          <w:tcPr>
            <w:tcW w:w="2082" w:type="dxa"/>
            <w:vAlign w:val="center"/>
          </w:tcPr>
          <w:p w:rsidR="00E46ED6" w:rsidRPr="005D21B7" w:rsidRDefault="005D21B7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 xml:space="preserve">16 500 </w:t>
            </w:r>
            <w:r>
              <w:rPr>
                <w:rFonts w:cs="Times New Roman"/>
                <w:sz w:val="28"/>
                <w:szCs w:val="28"/>
                <w:lang w:val="uk-UA"/>
              </w:rPr>
              <w:t>грн</w:t>
            </w:r>
            <w:bookmarkStart w:id="0" w:name="_GoBack"/>
            <w:bookmarkEnd w:id="0"/>
          </w:p>
        </w:tc>
        <w:tc>
          <w:tcPr>
            <w:tcW w:w="2666" w:type="dxa"/>
            <w:vAlign w:val="center"/>
          </w:tcPr>
          <w:p w:rsidR="00E46ED6" w:rsidRPr="0014580A" w:rsidRDefault="00AF0C5A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8 25</w:t>
            </w:r>
            <w:r w:rsidR="00E46ED6">
              <w:rPr>
                <w:rFonts w:cs="Times New Roman"/>
                <w:sz w:val="28"/>
                <w:szCs w:val="28"/>
                <w:lang w:val="uk-UA"/>
              </w:rPr>
              <w:t>0</w:t>
            </w:r>
            <w:r w:rsidR="00E46ED6" w:rsidRPr="0014580A">
              <w:rPr>
                <w:rFonts w:cs="Times New Roman"/>
                <w:sz w:val="28"/>
                <w:szCs w:val="28"/>
                <w:lang w:val="uk-UA"/>
              </w:rPr>
              <w:t xml:space="preserve"> грн</w:t>
            </w:r>
          </w:p>
        </w:tc>
      </w:tr>
      <w:tr w:rsidR="00E46ED6" w:rsidRPr="0014580A" w:rsidTr="00B6784D">
        <w:trPr>
          <w:jc w:val="center"/>
        </w:trPr>
        <w:tc>
          <w:tcPr>
            <w:tcW w:w="688" w:type="dxa"/>
            <w:vAlign w:val="center"/>
          </w:tcPr>
          <w:p w:rsidR="00E46ED6" w:rsidRPr="0014580A" w:rsidRDefault="00E46ED6" w:rsidP="00E46ED6">
            <w:pPr>
              <w:spacing w:line="259" w:lineRule="auto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426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Ветеринарна медицина</w:t>
            </w:r>
          </w:p>
        </w:tc>
        <w:tc>
          <w:tcPr>
            <w:tcW w:w="69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211</w:t>
            </w:r>
          </w:p>
        </w:tc>
        <w:tc>
          <w:tcPr>
            <w:tcW w:w="2013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Ветеринарна медицина</w:t>
            </w:r>
          </w:p>
        </w:tc>
        <w:tc>
          <w:tcPr>
            <w:tcW w:w="2449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1</w:t>
            </w:r>
            <w:r>
              <w:rPr>
                <w:rFonts w:cs="Times New Roman"/>
                <w:sz w:val="28"/>
                <w:szCs w:val="28"/>
                <w:lang w:val="uk-UA"/>
              </w:rPr>
              <w:t>6 5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00 грн</w:t>
            </w:r>
          </w:p>
        </w:tc>
        <w:tc>
          <w:tcPr>
            <w:tcW w:w="2261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1</w:t>
            </w:r>
            <w:r>
              <w:rPr>
                <w:rFonts w:cs="Times New Roman"/>
                <w:sz w:val="28"/>
                <w:szCs w:val="28"/>
                <w:lang w:val="uk-UA"/>
              </w:rPr>
              <w:t>6 5</w:t>
            </w:r>
            <w:r w:rsidRPr="0014580A">
              <w:rPr>
                <w:rFonts w:cs="Times New Roman"/>
                <w:sz w:val="28"/>
                <w:szCs w:val="28"/>
                <w:lang w:val="uk-UA"/>
              </w:rPr>
              <w:t>00 грн</w:t>
            </w:r>
          </w:p>
        </w:tc>
        <w:tc>
          <w:tcPr>
            <w:tcW w:w="2082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666" w:type="dxa"/>
            <w:vAlign w:val="center"/>
          </w:tcPr>
          <w:p w:rsidR="00E46ED6" w:rsidRPr="0014580A" w:rsidRDefault="00E46ED6" w:rsidP="00E46ED6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4580A">
              <w:rPr>
                <w:rFonts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E46ED6" w:rsidRPr="00C24E38" w:rsidRDefault="00E46ED6" w:rsidP="00E46ED6">
      <w:pPr>
        <w:spacing w:after="0"/>
        <w:jc w:val="center"/>
        <w:rPr>
          <w:rFonts w:asciiTheme="majorHAnsi" w:hAnsiTheme="majorHAnsi" w:cs="Times New Roman"/>
          <w:sz w:val="32"/>
          <w:szCs w:val="32"/>
          <w:lang w:val="uk-UA"/>
        </w:rPr>
      </w:pPr>
    </w:p>
    <w:sectPr w:rsidR="00E46ED6" w:rsidRPr="00C24E38" w:rsidSect="00CF31FD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C77"/>
    <w:multiLevelType w:val="hybridMultilevel"/>
    <w:tmpl w:val="BDD06B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E94E63"/>
    <w:multiLevelType w:val="hybridMultilevel"/>
    <w:tmpl w:val="CA269C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60243E9"/>
    <w:multiLevelType w:val="hybridMultilevel"/>
    <w:tmpl w:val="087853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44"/>
    <w:rsid w:val="000479CE"/>
    <w:rsid w:val="00105E5E"/>
    <w:rsid w:val="001F322B"/>
    <w:rsid w:val="00271FA9"/>
    <w:rsid w:val="002F563A"/>
    <w:rsid w:val="0033230D"/>
    <w:rsid w:val="004277C3"/>
    <w:rsid w:val="004A6A87"/>
    <w:rsid w:val="004E5744"/>
    <w:rsid w:val="005D21B7"/>
    <w:rsid w:val="00686344"/>
    <w:rsid w:val="006F4C47"/>
    <w:rsid w:val="00775EA0"/>
    <w:rsid w:val="00891EB0"/>
    <w:rsid w:val="009B0AC5"/>
    <w:rsid w:val="009C23AF"/>
    <w:rsid w:val="00A3669C"/>
    <w:rsid w:val="00AF0C5A"/>
    <w:rsid w:val="00AF14BA"/>
    <w:rsid w:val="00B05B1B"/>
    <w:rsid w:val="00B65EC0"/>
    <w:rsid w:val="00B6784D"/>
    <w:rsid w:val="00BC50CE"/>
    <w:rsid w:val="00C24E38"/>
    <w:rsid w:val="00C45873"/>
    <w:rsid w:val="00C808B7"/>
    <w:rsid w:val="00CC31CA"/>
    <w:rsid w:val="00CF271C"/>
    <w:rsid w:val="00CF31FD"/>
    <w:rsid w:val="00D60145"/>
    <w:rsid w:val="00E4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5362"/>
  <w15:chartTrackingRefBased/>
  <w15:docId w15:val="{03031279-F15F-4DCC-AF6F-27D4C143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75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60145"/>
    <w:pPr>
      <w:ind w:left="720"/>
      <w:contextualSpacing/>
    </w:pPr>
  </w:style>
  <w:style w:type="character" w:styleId="a6">
    <w:name w:val="Hyperlink"/>
    <w:rsid w:val="00271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2024-04-01T09:17:00Z</dcterms:created>
  <dcterms:modified xsi:type="dcterms:W3CDTF">2025-12-15T07:58:00Z</dcterms:modified>
</cp:coreProperties>
</file>